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1365ACA3" wp14:editId="3E9C9A12">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662537"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62BDDB24" wp14:editId="288CE020">
                <wp:simplePos x="0" y="0"/>
                <wp:positionH relativeFrom="page">
                  <wp:posOffset>590550</wp:posOffset>
                </wp:positionH>
                <wp:positionV relativeFrom="page">
                  <wp:posOffset>1838325</wp:posOffset>
                </wp:positionV>
                <wp:extent cx="1895475" cy="3150235"/>
                <wp:effectExtent l="0" t="0" r="28575" b="12065"/>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150235"/>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6.5pt;margin-top:144.75pt;width:149.25pt;height:248.05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451CFF65" wp14:editId="047E8CBA">
                <wp:simplePos x="0" y="0"/>
                <wp:positionH relativeFrom="column">
                  <wp:posOffset>-1754505</wp:posOffset>
                </wp:positionH>
                <wp:positionV relativeFrom="paragraph">
                  <wp:posOffset>165735</wp:posOffset>
                </wp:positionV>
                <wp:extent cx="1390650" cy="1714500"/>
                <wp:effectExtent l="0" t="0" r="19050" b="1905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1714500"/>
                        </a:xfrm>
                        <a:prstGeom prst="rect">
                          <a:avLst/>
                        </a:prstGeom>
                        <a:solidFill>
                          <a:srgbClr val="FFFFFF"/>
                        </a:solidFill>
                        <a:ln w="9525">
                          <a:solidFill>
                            <a:srgbClr val="000000"/>
                          </a:solidFill>
                          <a:miter lim="800000"/>
                          <a:headEnd/>
                          <a:tailEnd/>
                        </a:ln>
                      </wps:spPr>
                      <wps:txbx>
                        <w:txbxContent>
                          <w:p w:rsidR="00662537" w:rsidRDefault="009A0CAB" w:rsidP="00662537">
                            <w:pPr>
                              <w:jc w:val="center"/>
                              <w:rPr>
                                <w:lang w:val="es-ES"/>
                              </w:rPr>
                            </w:pPr>
                            <w:sdt>
                              <w:sdtPr>
                                <w:rPr>
                                  <w:noProof/>
                                  <w:lang w:val="es-HN" w:eastAsia="es-HN"/>
                                </w:rPr>
                                <w:alias w:val="FOTO"/>
                                <w:tag w:val="FOTO"/>
                                <w:id w:val="14364479"/>
                                <w:picture/>
                              </w:sdtPr>
                              <w:sdtEndPr/>
                              <w:sdtContent>
                                <w:r w:rsidR="006D0CA1">
                                  <w:rPr>
                                    <w:noProof/>
                                    <w:lang w:eastAsia="es-MX"/>
                                  </w:rPr>
                                  <w:drawing>
                                    <wp:inline distT="0" distB="0" distL="0" distR="0" wp14:anchorId="5B25E359" wp14:editId="578FB22F">
                                      <wp:extent cx="1076325" cy="15525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085850" cy="1566315"/>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38.15pt;margin-top:13.05pt;width:109.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">
                <v:textbox>
                  <w:txbxContent>
                    <w:p w:rsidR="00662537" w:rsidRDefault="0053033E" w:rsidP="00662537">
                      <w:pPr>
                        <w:jc w:val="center"/>
                        <w:rPr>
                          <w:lang w:val="es-ES"/>
                        </w:rPr>
                      </w:pPr>
                      <w:sdt>
                        <w:sdtPr>
                          <w:rPr>
                            <w:noProof/>
                            <w:lang w:val="es-HN" w:eastAsia="es-HN"/>
                          </w:rPr>
                          <w:alias w:val="FOTO"/>
                          <w:tag w:val="FOTO"/>
                          <w:id w:val="14364479"/>
                          <w:picture/>
                        </w:sdtPr>
                        <w:sdtEndPr/>
                        <w:sdtContent>
                          <w:r w:rsidR="006D0CA1">
                            <w:rPr>
                              <w:noProof/>
                              <w:lang w:eastAsia="es-MX"/>
                            </w:rPr>
                            <w:drawing>
                              <wp:inline distT="0" distB="0" distL="0" distR="0" wp14:anchorId="5B25E359" wp14:editId="578FB22F">
                                <wp:extent cx="1076325" cy="15525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085850" cy="1566315"/>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v:textbox>
              </v:shape>
            </w:pict>
          </mc:Fallback>
        </mc:AlternateContent>
      </w:r>
    </w:p>
    <w:p w:rsidR="00662537" w:rsidRPr="00D92F03" w:rsidRDefault="00662537" w:rsidP="00662537">
      <w:pPr>
        <w:jc w:val="center"/>
        <w:rPr>
          <w:rFonts w:ascii="Arial" w:hAnsi="Arial" w:cs="Arial"/>
          <w:sz w:val="36"/>
        </w:rPr>
      </w:pPr>
      <w:r>
        <w:rPr>
          <w:rFonts w:ascii="Arial" w:hAnsi="Arial" w:cs="Arial"/>
          <w:sz w:val="36"/>
        </w:rPr>
        <w:t>NOMBRE DEL EVALUADO</w:t>
      </w:r>
    </w:p>
    <w:p w:rsidR="00662537" w:rsidRDefault="00662537"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6D0CA1">
        <w:rPr>
          <w:rFonts w:ascii="Arial" w:hAnsi="Arial" w:cs="Arial"/>
          <w:sz w:val="32"/>
        </w:rPr>
        <w:t>Rubi Nayeli Delgado Hernández</w:t>
      </w:r>
    </w:p>
    <w:p w:rsidR="00464DA0" w:rsidRDefault="006D0CA1" w:rsidP="00662537">
      <w:pPr>
        <w:jc w:val="center"/>
        <w:rPr>
          <w:rFonts w:ascii="Arial" w:hAnsi="Arial" w:cs="Arial"/>
          <w:sz w:val="32"/>
        </w:rPr>
      </w:pPr>
      <w:r>
        <w:rPr>
          <w:rFonts w:ascii="Arial" w:hAnsi="Arial" w:cs="Arial"/>
          <w:sz w:val="32"/>
        </w:rPr>
        <w:t>PF FOLDER No. 020</w:t>
      </w: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1151BF">
        <w:rPr>
          <w:rFonts w:ascii="Arial" w:hAnsi="Arial" w:cs="Arial"/>
          <w:b/>
          <w:color w:val="000000"/>
          <w:lang w:eastAsia="es-MX"/>
        </w:rPr>
        <w:t>IPTC</w:t>
      </w:r>
      <w:r w:rsidR="00804A03">
        <w:rPr>
          <w:rFonts w:ascii="Arial" w:hAnsi="Arial" w:cs="Arial"/>
          <w:b/>
          <w:color w:val="000000"/>
          <w:lang w:eastAsia="es-MX"/>
        </w:rPr>
        <w:t xml:space="preserve"> </w:t>
      </w:r>
      <w:r>
        <w:rPr>
          <w:rFonts w:ascii="Arial" w:hAnsi="Arial" w:cs="Arial"/>
          <w:color w:val="000000"/>
          <w:lang w:eastAsia="es-MX"/>
        </w:rPr>
        <w:t xml:space="preserve">con el propósito de  determinar </w:t>
      </w:r>
      <w:r w:rsidRPr="00804A03">
        <w:rPr>
          <w:rFonts w:ascii="Arial" w:hAnsi="Arial" w:cs="Arial"/>
          <w:color w:val="000000"/>
          <w:lang w:eastAsia="es-MX"/>
        </w:rPr>
        <w:t>si</w:t>
      </w:r>
      <w:r w:rsidR="00E648F9" w:rsidRPr="00804A03">
        <w:rPr>
          <w:rFonts w:ascii="Arial" w:hAnsi="Arial" w:cs="Arial"/>
          <w:color w:val="000000"/>
          <w:lang w:eastAsia="es-MX"/>
        </w:rPr>
        <w:t xml:space="preserve"> </w:t>
      </w:r>
      <w:r w:rsidR="00804A03" w:rsidRPr="00804A03">
        <w:rPr>
          <w:rFonts w:ascii="Arial" w:hAnsi="Arial" w:cs="Arial"/>
          <w:color w:val="000000"/>
          <w:lang w:eastAsia="es-MX"/>
        </w:rPr>
        <w:t>la persona</w:t>
      </w:r>
      <w:r w:rsidR="00804A03">
        <w:rPr>
          <w:rFonts w:ascii="Arial" w:hAnsi="Arial" w:cs="Arial"/>
          <w:b/>
          <w:color w:val="000000"/>
          <w:lang w:eastAsia="es-MX"/>
        </w:rPr>
        <w:t xml:space="preserve"> </w:t>
      </w:r>
      <w:r w:rsidR="002C2966">
        <w:rPr>
          <w:rFonts w:ascii="Arial" w:hAnsi="Arial" w:cs="Arial"/>
          <w:color w:val="000000"/>
          <w:lang w:eastAsia="es-MX"/>
        </w:rPr>
        <w:t xml:space="preserve">Rubi Nayeli Delgado Hernández </w:t>
      </w:r>
      <w:r w:rsidR="00804A03">
        <w:rPr>
          <w:rFonts w:ascii="Arial" w:hAnsi="Arial" w:cs="Arial"/>
          <w:color w:val="000000"/>
          <w:lang w:eastAsia="es-MX"/>
        </w:rPr>
        <w:t>robo dinero de la mochila roja de la casa</w:t>
      </w:r>
      <w:r w:rsidR="00FB754F">
        <w:rPr>
          <w:rFonts w:ascii="Arial" w:hAnsi="Arial" w:cs="Arial"/>
          <w:color w:val="000000"/>
          <w:lang w:eastAsia="es-MX"/>
        </w:rPr>
        <w:t xml:space="preserve"> numero</w:t>
      </w:r>
      <w:r w:rsidR="00804A03">
        <w:rPr>
          <w:rFonts w:ascii="Arial" w:hAnsi="Arial" w:cs="Arial"/>
          <w:color w:val="000000"/>
          <w:lang w:eastAsia="es-MX"/>
        </w:rPr>
        <w:t xml:space="preserve"> 3 </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6D0CA1" w:rsidP="00F73BD3">
            <w:pPr>
              <w:rPr>
                <w:rFonts w:ascii="Arial" w:hAnsi="Arial" w:cs="Arial"/>
              </w:rPr>
            </w:pPr>
            <w:r>
              <w:rPr>
                <w:rFonts w:ascii="Arial" w:hAnsi="Arial" w:cs="Arial"/>
              </w:rPr>
              <w:t>Colima núm. 385 Roma Norte, 05</w:t>
            </w:r>
            <w:r w:rsidR="004D2740">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FB754F" w:rsidRPr="00704A14" w:rsidRDefault="001151BF"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FB754F" w:rsidRPr="00704A14" w:rsidRDefault="003B6D86" w:rsidP="00F73BD3">
            <w:pPr>
              <w:rPr>
                <w:rFonts w:ascii="Arial" w:hAnsi="Arial" w:cs="Arial"/>
              </w:rPr>
            </w:pPr>
            <w:r>
              <w:rPr>
                <w:rFonts w:ascii="Arial" w:hAnsi="Arial" w:cs="Arial"/>
              </w:rPr>
              <w:t>Bachillerato</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FB754F" w:rsidRPr="00704A14" w:rsidRDefault="003B6D86" w:rsidP="00F73BD3">
            <w:pPr>
              <w:rPr>
                <w:rFonts w:ascii="Arial" w:hAnsi="Arial" w:cs="Arial"/>
              </w:rPr>
            </w:pPr>
            <w:r>
              <w:rPr>
                <w:rFonts w:ascii="Arial" w:hAnsi="Arial" w:cs="Arial"/>
              </w:rPr>
              <w:t>30</w:t>
            </w:r>
            <w:r w:rsidR="00804A03">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2C2966" w:rsidP="00F73BD3">
            <w:pPr>
              <w:rPr>
                <w:rFonts w:ascii="Arial" w:hAnsi="Arial" w:cs="Arial"/>
              </w:rPr>
            </w:pPr>
            <w:r>
              <w:rPr>
                <w:rFonts w:ascii="Arial" w:hAnsi="Arial" w:cs="Arial"/>
              </w:rPr>
              <w:t>Col. San Rafael, Distrito Federal, 01 de Marzo de 1982</w:t>
            </w:r>
            <w:r w:rsidR="00662537">
              <w:rPr>
                <w:rFonts w:ascii="Arial" w:hAnsi="Arial" w:cs="Arial"/>
              </w:rPr>
              <w:t xml:space="preserve">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2C2966" w:rsidP="002C2966">
            <w:pPr>
              <w:rPr>
                <w:rFonts w:ascii="Arial" w:hAnsi="Arial" w:cs="Arial"/>
              </w:rPr>
            </w:pPr>
            <w:r>
              <w:rPr>
                <w:rFonts w:ascii="Arial" w:hAnsi="Arial" w:cs="Arial"/>
              </w:rPr>
              <w:t>Col. San Rafael</w:t>
            </w:r>
            <w:r w:rsidR="004D2740">
              <w:rPr>
                <w:rFonts w:ascii="Arial" w:hAnsi="Arial" w:cs="Arial"/>
              </w:rPr>
              <w:t>, Distrito Federal</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93496E">
        <w:rPr>
          <w:rFonts w:ascii="Arial" w:hAnsi="Arial" w:cs="Arial"/>
        </w:rPr>
        <w:t>que su estado es estable</w:t>
      </w:r>
      <w:r w:rsidRPr="00704A14">
        <w:rPr>
          <w:rFonts w:ascii="Arial" w:hAnsi="Arial" w:cs="Arial"/>
        </w:rPr>
        <w:t>, además de estar en condiciones físicas, psicológicas y emocionales estables. Dijo haber entendido las pregun</w:t>
      </w:r>
      <w:r w:rsidR="001151BF">
        <w:rPr>
          <w:rFonts w:ascii="Arial" w:hAnsi="Arial" w:cs="Arial"/>
        </w:rPr>
        <w:t xml:space="preserve">tas de la entrevista y afirmó </w:t>
      </w:r>
      <w:r w:rsidR="00464DA0">
        <w:rPr>
          <w:rFonts w:ascii="Arial" w:hAnsi="Arial" w:cs="Arial"/>
        </w:rPr>
        <w:t>qu</w:t>
      </w:r>
      <w:r w:rsidRPr="00704A14">
        <w:rPr>
          <w:rFonts w:ascii="Arial" w:hAnsi="Arial" w:cs="Arial"/>
        </w:rPr>
        <w:t xml:space="preserve">e se presentó al examen voluntariamente por lo que autorizó de forma escrita la realización del mismo. </w:t>
      </w:r>
      <w:r w:rsidR="002C2966">
        <w:rPr>
          <w:rFonts w:ascii="Arial" w:hAnsi="Arial" w:cs="Arial"/>
        </w:rPr>
        <w:t xml:space="preserve">La evaluada </w:t>
      </w:r>
      <w:r w:rsidR="001151BF">
        <w:rPr>
          <w:rFonts w:ascii="Arial" w:hAnsi="Arial" w:cs="Arial"/>
        </w:rPr>
        <w:t xml:space="preserve">acato las </w:t>
      </w:r>
      <w:r w:rsidRPr="00704A14">
        <w:rPr>
          <w:rFonts w:ascii="Arial" w:hAnsi="Arial" w:cs="Arial"/>
        </w:rPr>
        <w:t>indicaciones</w:t>
      </w:r>
      <w:r w:rsidR="001151BF">
        <w:rPr>
          <w:rFonts w:ascii="Arial" w:hAnsi="Arial" w:cs="Arial"/>
        </w:rPr>
        <w:t xml:space="preserve"> que se le instruy</w:t>
      </w:r>
      <w:r w:rsidR="002C2966">
        <w:rPr>
          <w:rFonts w:ascii="Arial" w:hAnsi="Arial" w:cs="Arial"/>
        </w:rPr>
        <w:t>eron al inicio de la prueba, obteniendo un buen resultado</w:t>
      </w:r>
      <w:r>
        <w:rPr>
          <w:rFonts w:ascii="Arial" w:hAnsi="Arial" w:cs="Arial"/>
        </w:rPr>
        <w:t>.</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1151BF" w:rsidRDefault="001151BF" w:rsidP="00662537">
      <w:pPr>
        <w:jc w:val="both"/>
        <w:rPr>
          <w:rFonts w:ascii="Arial" w:hAnsi="Arial" w:cs="Arial"/>
          <w:b/>
        </w:rPr>
      </w:pPr>
    </w:p>
    <w:p w:rsidR="001151BF" w:rsidRDefault="001151BF" w:rsidP="00662537">
      <w:pPr>
        <w:jc w:val="both"/>
        <w:rPr>
          <w:rFonts w:ascii="Arial" w:hAnsi="Arial" w:cs="Arial"/>
          <w:b/>
        </w:rPr>
      </w:pPr>
    </w:p>
    <w:p w:rsidR="00EF3EB1" w:rsidRDefault="00EF3EB1" w:rsidP="00176B84">
      <w:pPr>
        <w:rPr>
          <w:rFonts w:ascii="Arial" w:hAnsi="Arial" w:cs="Arial"/>
          <w:b/>
        </w:rPr>
      </w:pPr>
    </w:p>
    <w:p w:rsidR="00FC4F8A" w:rsidRDefault="00FC4F8A" w:rsidP="00662537">
      <w:pPr>
        <w:jc w:val="both"/>
        <w:rPr>
          <w:rFonts w:ascii="Arial" w:hAnsi="Arial" w:cs="Arial"/>
          <w:b/>
        </w:rPr>
      </w:pPr>
      <w:r>
        <w:rPr>
          <w:rFonts w:ascii="Arial" w:hAnsi="Arial" w:cs="Arial"/>
          <w:b/>
        </w:rPr>
        <w:t>REPORTE DE ENTREVISTA</w:t>
      </w:r>
    </w:p>
    <w:p w:rsidR="00FC4F8A" w:rsidRPr="00FC4F8A" w:rsidRDefault="005A5968" w:rsidP="00662537">
      <w:pPr>
        <w:jc w:val="both"/>
        <w:rPr>
          <w:rFonts w:ascii="Arial" w:hAnsi="Arial" w:cs="Arial"/>
        </w:rPr>
      </w:pPr>
      <w:r>
        <w:rPr>
          <w:rFonts w:ascii="Arial" w:hAnsi="Arial" w:cs="Arial"/>
        </w:rPr>
        <w:t>El evaluado</w:t>
      </w:r>
      <w:r w:rsidR="00FC4F8A">
        <w:rPr>
          <w:rFonts w:ascii="Arial" w:hAnsi="Arial" w:cs="Arial"/>
        </w:rPr>
        <w:t xml:space="preserve"> comento qu</w:t>
      </w:r>
      <w:r w:rsidR="00590C2C">
        <w:rPr>
          <w:rFonts w:ascii="Arial" w:hAnsi="Arial" w:cs="Arial"/>
        </w:rPr>
        <w:t>e llego a las instalaciones alrededor de las 10:20</w:t>
      </w:r>
      <w:r w:rsidR="00FC4F8A">
        <w:rPr>
          <w:rFonts w:ascii="Arial" w:hAnsi="Arial" w:cs="Arial"/>
        </w:rPr>
        <w:t xml:space="preserve"> </w:t>
      </w:r>
      <w:r w:rsidR="00590C2C">
        <w:rPr>
          <w:rFonts w:ascii="Arial" w:hAnsi="Arial" w:cs="Arial"/>
        </w:rPr>
        <w:t xml:space="preserve">am </w:t>
      </w:r>
      <w:r w:rsidR="00FC4F8A">
        <w:rPr>
          <w:rFonts w:ascii="Arial" w:hAnsi="Arial" w:cs="Arial"/>
        </w:rPr>
        <w:t>aproximadamente</w:t>
      </w:r>
      <w:r w:rsidR="00590C2C">
        <w:rPr>
          <w:rFonts w:ascii="Arial" w:hAnsi="Arial" w:cs="Arial"/>
        </w:rPr>
        <w:t>,</w:t>
      </w:r>
      <w:r w:rsidR="00FC4F8A">
        <w:rPr>
          <w:rFonts w:ascii="Arial" w:hAnsi="Arial" w:cs="Arial"/>
        </w:rPr>
        <w:t xml:space="preserve"> paso al interior 3</w:t>
      </w:r>
      <w:r w:rsidR="00590C2C">
        <w:rPr>
          <w:rFonts w:ascii="Arial" w:hAnsi="Arial" w:cs="Arial"/>
        </w:rPr>
        <w:t xml:space="preserve"> donde la recibió una mujer que le dio algunas indicaciones y le ofreció un </w:t>
      </w:r>
      <w:r w:rsidR="00FC4F8A">
        <w:rPr>
          <w:rFonts w:ascii="Arial" w:hAnsi="Arial" w:cs="Arial"/>
        </w:rPr>
        <w:t xml:space="preserve">café y fue </w:t>
      </w:r>
      <w:r w:rsidR="00CA6E59">
        <w:rPr>
          <w:rFonts w:ascii="Arial" w:hAnsi="Arial" w:cs="Arial"/>
        </w:rPr>
        <w:t xml:space="preserve">cuando la </w:t>
      </w:r>
      <w:r w:rsidR="00FC4F8A">
        <w:rPr>
          <w:rFonts w:ascii="Arial" w:hAnsi="Arial" w:cs="Arial"/>
        </w:rPr>
        <w:t>pasaron para hacer el examen.</w:t>
      </w:r>
    </w:p>
    <w:p w:rsidR="005A5968" w:rsidRDefault="005A5968"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1151BF" w:rsidRDefault="00B06B65" w:rsidP="00662537">
      <w:pPr>
        <w:jc w:val="both"/>
        <w:rPr>
          <w:rFonts w:ascii="Arial" w:hAnsi="Arial" w:cs="Arial"/>
        </w:rPr>
      </w:pPr>
      <w:r>
        <w:rPr>
          <w:rFonts w:ascii="Arial" w:hAnsi="Arial" w:cs="Arial"/>
        </w:rPr>
        <w:t xml:space="preserve">El comportamiento del evaluado durante la prueba </w:t>
      </w:r>
      <w:r w:rsidR="00D73305">
        <w:rPr>
          <w:rFonts w:ascii="Arial" w:hAnsi="Arial" w:cs="Arial"/>
        </w:rPr>
        <w:t>fue</w:t>
      </w:r>
      <w:r w:rsidR="001151BF">
        <w:rPr>
          <w:rFonts w:ascii="Arial" w:hAnsi="Arial" w:cs="Arial"/>
        </w:rPr>
        <w:t xml:space="preserve"> de manera nerviosa</w:t>
      </w:r>
      <w:r w:rsidR="00590C2C">
        <w:rPr>
          <w:rFonts w:ascii="Arial" w:hAnsi="Arial" w:cs="Arial"/>
        </w:rPr>
        <w:t xml:space="preserve"> ya que </w:t>
      </w:r>
      <w:r w:rsidR="00CA6E59">
        <w:rPr>
          <w:rFonts w:ascii="Arial" w:hAnsi="Arial" w:cs="Arial"/>
        </w:rPr>
        <w:t xml:space="preserve">refirió que no sabia de que se trataba la prueba y </w:t>
      </w:r>
      <w:r w:rsidR="00590C2C">
        <w:rPr>
          <w:rFonts w:ascii="Arial" w:hAnsi="Arial" w:cs="Arial"/>
        </w:rPr>
        <w:t xml:space="preserve">que era la primera vez que le hacían un examen poligráfico, durante la prueba </w:t>
      </w:r>
      <w:r w:rsidR="001151BF">
        <w:rPr>
          <w:rFonts w:ascii="Arial" w:hAnsi="Arial" w:cs="Arial"/>
        </w:rPr>
        <w:t xml:space="preserve">acato las instrucciones dadas por el poli grafista. </w:t>
      </w:r>
      <w:r w:rsidR="00590C2C">
        <w:rPr>
          <w:rFonts w:ascii="Arial" w:hAnsi="Arial" w:cs="Arial"/>
        </w:rPr>
        <w:t>Aunque se corrieron tres graficas ya que en la primera fue error del poli grafista el cual leyó mal una pregunta y repercutió</w:t>
      </w:r>
      <w:r w:rsidR="00CA6E59">
        <w:rPr>
          <w:rFonts w:ascii="Arial" w:hAnsi="Arial" w:cs="Arial"/>
        </w:rPr>
        <w:t xml:space="preserve"> distorsionando la grafica</w:t>
      </w:r>
      <w:r w:rsidR="00590C2C">
        <w:rPr>
          <w:rFonts w:ascii="Arial" w:hAnsi="Arial" w:cs="Arial"/>
        </w:rPr>
        <w:t xml:space="preserve">, </w:t>
      </w:r>
      <w:r w:rsidR="00CA6E59">
        <w:rPr>
          <w:rFonts w:ascii="Arial" w:hAnsi="Arial" w:cs="Arial"/>
        </w:rPr>
        <w:t xml:space="preserve">en </w:t>
      </w:r>
      <w:r w:rsidR="00590C2C">
        <w:rPr>
          <w:rFonts w:ascii="Arial" w:hAnsi="Arial" w:cs="Arial"/>
        </w:rPr>
        <w:t xml:space="preserve">la segunda grafica </w:t>
      </w:r>
      <w:r w:rsidR="00CA6E59">
        <w:rPr>
          <w:rFonts w:ascii="Arial" w:hAnsi="Arial" w:cs="Arial"/>
        </w:rPr>
        <w:t xml:space="preserve">que se le hizo </w:t>
      </w:r>
      <w:r w:rsidR="00590C2C">
        <w:rPr>
          <w:rFonts w:ascii="Arial" w:hAnsi="Arial" w:cs="Arial"/>
        </w:rPr>
        <w:t>la examinada estaba durmiéndose por lo que sus gráficos estaban distorsionados, en una tercera grafica fue cuando coopero al máximo obteniendo un buen resultado.</w:t>
      </w:r>
      <w:r w:rsidR="001151BF">
        <w:rPr>
          <w:rFonts w:ascii="Arial" w:hAnsi="Arial" w:cs="Arial"/>
        </w:rPr>
        <w:t xml:space="preserve"> </w:t>
      </w:r>
    </w:p>
    <w:p w:rsidR="005B4B23" w:rsidRDefault="005B4B23" w:rsidP="00C741CC">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w:t>
      </w:r>
      <w:r w:rsidR="00BB380B">
        <w:rPr>
          <w:rFonts w:ascii="Arial" w:hAnsi="Arial" w:cs="Arial"/>
        </w:rPr>
        <w:t>fueron estables e interpretables</w:t>
      </w:r>
      <w:r w:rsidR="00C741CC">
        <w:rPr>
          <w:rFonts w:ascii="Arial" w:hAnsi="Arial" w:cs="Arial"/>
        </w:rPr>
        <w:t>. P</w:t>
      </w:r>
      <w:r>
        <w:rPr>
          <w:rFonts w:ascii="Arial" w:hAnsi="Arial" w:cs="Arial"/>
        </w:rPr>
        <w:t>or lo que se concluye que estos registros se consideran:</w:t>
      </w:r>
    </w:p>
    <w:p w:rsidR="005B4B23" w:rsidRPr="005B4B23" w:rsidRDefault="00BB380B" w:rsidP="00662537">
      <w:pPr>
        <w:jc w:val="both"/>
        <w:rPr>
          <w:rFonts w:ascii="Arial" w:hAnsi="Arial" w:cs="Arial"/>
          <w:b/>
        </w:rPr>
      </w:pPr>
      <w:r w:rsidRPr="005B4B23">
        <w:rPr>
          <w:rFonts w:ascii="Arial" w:hAnsi="Arial" w:cs="Arial"/>
          <w:b/>
        </w:rPr>
        <w:t xml:space="preserve">A) Normales y de calidad interpretable </w:t>
      </w: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5B4B23">
        <w:rPr>
          <w:rFonts w:ascii="Arial" w:hAnsi="Arial" w:cs="Arial"/>
        </w:rPr>
        <w:t xml:space="preserve"> en dos series distintas.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C741CC" w:rsidP="002A3AF4">
      <w:pPr>
        <w:pStyle w:val="Prrafodelista"/>
        <w:numPr>
          <w:ilvl w:val="0"/>
          <w:numId w:val="1"/>
        </w:numPr>
        <w:jc w:val="both"/>
        <w:rPr>
          <w:rFonts w:ascii="Arial" w:hAnsi="Arial" w:cs="Arial"/>
          <w:b/>
        </w:rPr>
      </w:pPr>
      <w:r>
        <w:rPr>
          <w:rFonts w:ascii="Arial" w:hAnsi="Arial" w:cs="Arial"/>
          <w:b/>
        </w:rPr>
        <w:t xml:space="preserve">El </w:t>
      </w:r>
      <w:r w:rsidR="00464DA0">
        <w:rPr>
          <w:rFonts w:ascii="Arial" w:hAnsi="Arial" w:cs="Arial"/>
          <w:b/>
        </w:rPr>
        <w:t>día</w:t>
      </w:r>
      <w:r>
        <w:rPr>
          <w:rFonts w:ascii="Arial" w:hAnsi="Arial" w:cs="Arial"/>
          <w:b/>
        </w:rPr>
        <w:t xml:space="preserve"> de hoy tomaste cualquier cantidad de dinero de la mochila que estaba en la casa numero 3</w:t>
      </w:r>
      <w:r w:rsidR="002A3AF4" w:rsidRPr="00704A14">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sidR="00FB754F">
        <w:rPr>
          <w:rFonts w:ascii="Arial" w:hAnsi="Arial" w:cs="Arial"/>
          <w:b/>
        </w:rPr>
        <w:tab/>
        <w:t>RESULTADO: No hay decepción indicada</w:t>
      </w:r>
    </w:p>
    <w:p w:rsidR="002A3AF4" w:rsidRDefault="002A3AF4" w:rsidP="002A3AF4">
      <w:pPr>
        <w:pStyle w:val="Prrafodelista"/>
        <w:tabs>
          <w:tab w:val="left" w:pos="5103"/>
        </w:tabs>
        <w:ind w:left="1068"/>
        <w:jc w:val="both"/>
        <w:rPr>
          <w:rFonts w:ascii="Arial" w:hAnsi="Arial" w:cs="Arial"/>
          <w:b/>
        </w:rPr>
      </w:pPr>
    </w:p>
    <w:p w:rsidR="0021657E" w:rsidRPr="002A3AF4" w:rsidRDefault="005537AF" w:rsidP="00A72C6F">
      <w:pPr>
        <w:pStyle w:val="Prrafodelista"/>
        <w:numPr>
          <w:ilvl w:val="0"/>
          <w:numId w:val="1"/>
        </w:numPr>
        <w:jc w:val="both"/>
        <w:rPr>
          <w:rFonts w:ascii="Arial" w:hAnsi="Arial" w:cs="Arial"/>
        </w:rPr>
      </w:pPr>
      <w:r w:rsidRPr="00704A14">
        <w:rPr>
          <w:rFonts w:ascii="Arial" w:hAnsi="Arial" w:cs="Arial"/>
          <w:b/>
        </w:rPr>
        <w:t>¿</w:t>
      </w:r>
      <w:r w:rsidR="00C741CC">
        <w:rPr>
          <w:rFonts w:ascii="Arial" w:hAnsi="Arial" w:cs="Arial"/>
          <w:b/>
        </w:rPr>
        <w:t xml:space="preserve">El </w:t>
      </w:r>
      <w:r w:rsidR="00464DA0">
        <w:rPr>
          <w:rFonts w:ascii="Arial" w:hAnsi="Arial" w:cs="Arial"/>
          <w:b/>
        </w:rPr>
        <w:t>día</w:t>
      </w:r>
      <w:r w:rsidR="00C741CC">
        <w:rPr>
          <w:rFonts w:ascii="Arial" w:hAnsi="Arial" w:cs="Arial"/>
          <w:b/>
        </w:rPr>
        <w:t xml:space="preserve"> de hoy tomaste cualquier cantidad de dinero que se reporto de la mochila roja</w:t>
      </w:r>
      <w:r w:rsidRPr="00704A14">
        <w:rPr>
          <w:rFonts w:ascii="Arial" w:hAnsi="Arial" w:cs="Arial"/>
          <w:b/>
        </w:rPr>
        <w:t xml:space="preserve">? </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RESULTADO</w:t>
      </w:r>
      <w:r w:rsidR="00FB754F">
        <w:rPr>
          <w:rFonts w:ascii="Arial" w:hAnsi="Arial" w:cs="Arial"/>
          <w:b/>
        </w:rPr>
        <w:t>: No hay decepción indicada</w:t>
      </w:r>
    </w:p>
    <w:p w:rsidR="00662537" w:rsidRDefault="00662537" w:rsidP="00662537">
      <w:pPr>
        <w:jc w:val="center"/>
        <w:rPr>
          <w:rFonts w:ascii="Arial" w:hAnsi="Arial" w:cs="Arial"/>
          <w:b/>
        </w:rPr>
      </w:pPr>
    </w:p>
    <w:p w:rsidR="002A3AF4" w:rsidRDefault="002A3AF4" w:rsidP="00662537">
      <w:pPr>
        <w:jc w:val="center"/>
        <w:rPr>
          <w:rFonts w:ascii="Arial" w:hAnsi="Arial" w:cs="Arial"/>
          <w:b/>
        </w:rPr>
      </w:pPr>
    </w:p>
    <w:p w:rsidR="00C741CC" w:rsidRDefault="00C741CC" w:rsidP="00BB380B">
      <w:pPr>
        <w:rPr>
          <w:rFonts w:ascii="Arial" w:hAnsi="Arial" w:cs="Arial"/>
          <w:b/>
        </w:rPr>
      </w:pPr>
    </w:p>
    <w:p w:rsidR="00BB380B" w:rsidRDefault="00BB380B" w:rsidP="00BB380B">
      <w:pPr>
        <w:rPr>
          <w:rFonts w:ascii="Arial" w:hAnsi="Arial" w:cs="Arial"/>
          <w:b/>
        </w:rPr>
      </w:pPr>
    </w:p>
    <w:p w:rsidR="00BB380B" w:rsidRDefault="00BB380B" w:rsidP="00BB380B">
      <w:pPr>
        <w:rPr>
          <w:rFonts w:ascii="Arial" w:hAnsi="Arial" w:cs="Arial"/>
          <w:b/>
        </w:rPr>
      </w:pPr>
    </w:p>
    <w:p w:rsidR="00C741CC" w:rsidRDefault="00C741CC"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21657E" w:rsidRPr="00704A14" w:rsidRDefault="0021657E" w:rsidP="0021657E">
      <w:pPr>
        <w:jc w:val="both"/>
        <w:rPr>
          <w:rFonts w:ascii="Arial" w:hAnsi="Arial" w:cs="Arial"/>
        </w:rPr>
      </w:pPr>
      <w:r w:rsidRPr="00704A14">
        <w:rPr>
          <w:rFonts w:ascii="Arial" w:hAnsi="Arial" w:cs="Arial"/>
        </w:rPr>
        <w:t xml:space="preserve">Usando el ESS, un protocolo basado en evidencia, normado y estandarizado para el análisis de datos la prueba, los datos de esta examinación produjeron un total mínimo de pregunta de </w:t>
      </w:r>
      <w:r w:rsidR="00C76AB7">
        <w:rPr>
          <w:rFonts w:ascii="Arial" w:hAnsi="Arial" w:cs="Arial"/>
        </w:rPr>
        <w:t>+10</w:t>
      </w:r>
      <w:r w:rsidR="0062405D">
        <w:rPr>
          <w:rFonts w:ascii="Arial" w:hAnsi="Arial" w:cs="Arial"/>
        </w:rPr>
        <w:t xml:space="preserve"> que es </w:t>
      </w:r>
      <w:r w:rsidRPr="00704A14">
        <w:rPr>
          <w:rFonts w:ascii="Arial" w:hAnsi="Arial" w:cs="Arial"/>
        </w:rPr>
        <w:t xml:space="preserve">superior al corte de puntuación requerido de </w:t>
      </w:r>
      <w:r w:rsidR="00BB380B">
        <w:rPr>
          <w:rFonts w:ascii="Arial" w:hAnsi="Arial" w:cs="Arial"/>
        </w:rPr>
        <w:t>+4</w:t>
      </w:r>
      <w:r w:rsidR="00C741CC">
        <w:rPr>
          <w:rFonts w:ascii="Arial" w:hAnsi="Arial" w:cs="Arial"/>
        </w:rPr>
        <w:t xml:space="preserve"> para las </w:t>
      </w:r>
      <w:r w:rsidR="00C741CC" w:rsidRPr="00BB380B">
        <w:rPr>
          <w:rFonts w:ascii="Arial" w:hAnsi="Arial" w:cs="Arial"/>
        </w:rPr>
        <w:t>clasificaciones</w:t>
      </w:r>
      <w:r w:rsidRPr="00BB380B">
        <w:rPr>
          <w:rFonts w:ascii="Arial" w:hAnsi="Arial" w:cs="Arial"/>
        </w:rPr>
        <w:t xml:space="preserve"> veraces. El nivel de significancia estadística de este result</w:t>
      </w:r>
      <w:r w:rsidR="00BB380B" w:rsidRPr="00BB380B">
        <w:rPr>
          <w:rFonts w:ascii="Arial" w:hAnsi="Arial" w:cs="Arial"/>
        </w:rPr>
        <w:t xml:space="preserve">ado de prueba se calcula a p = </w:t>
      </w:r>
      <w:r w:rsidR="005A5968">
        <w:rPr>
          <w:rFonts w:ascii="ArialMT" w:eastAsiaTheme="minorHAnsi" w:hAnsi="ArialMT" w:cs="ArialMT"/>
        </w:rPr>
        <w:t>0.</w:t>
      </w:r>
      <w:r w:rsidR="00C76AB7">
        <w:rPr>
          <w:rFonts w:ascii="ArialMT" w:eastAsiaTheme="minorHAnsi" w:hAnsi="ArialMT" w:cs="ArialMT"/>
        </w:rPr>
        <w:t>0038</w:t>
      </w:r>
      <w:bookmarkStart w:id="0" w:name="_GoBack"/>
      <w:bookmarkEnd w:id="0"/>
      <w:r w:rsidRPr="00BB380B">
        <w:rPr>
          <w:rFonts w:ascii="Arial" w:hAnsi="Arial" w:cs="Arial"/>
        </w:rPr>
        <w:t xml:space="preserve"> (sin corrección para comparaciones estadísticas múltiples (2), que es igual o menor que el límite requerido</w:t>
      </w:r>
      <w:r w:rsidRPr="00704A14">
        <w:rPr>
          <w:rFonts w:ascii="Arial" w:hAnsi="Arial" w:cs="Arial"/>
        </w:rPr>
        <w:t xml:space="preserve"> alfa (α = .05) para clasificaciones  veraces. Esto indica que, en circunstancias normales, sólo una pequeña proporc</w:t>
      </w:r>
      <w:r w:rsidR="00464DA0">
        <w:rPr>
          <w:rFonts w:ascii="Arial" w:hAnsi="Arial" w:cs="Arial"/>
        </w:rPr>
        <w:t xml:space="preserve">ión de las personas </w:t>
      </w:r>
      <w:r w:rsidR="005A5968">
        <w:rPr>
          <w:rFonts w:ascii="Arial" w:hAnsi="Arial" w:cs="Arial"/>
        </w:rPr>
        <w:t>veraces (1.51</w:t>
      </w:r>
      <w:r w:rsidR="00464DA0">
        <w:rPr>
          <w:rFonts w:ascii="Arial" w:hAnsi="Arial" w:cs="Arial"/>
        </w:rPr>
        <w:t xml:space="preserve"> </w:t>
      </w:r>
      <w:r w:rsidRPr="00704A14">
        <w:rPr>
          <w:rFonts w:ascii="Arial" w:hAnsi="Arial" w:cs="Arial"/>
        </w:rPr>
        <w:t xml:space="preserve">%) se puede esperar que produzcan este resultado mínimo en respuesta a una pregunta individual del examen. </w:t>
      </w:r>
    </w:p>
    <w:p w:rsidR="00662537" w:rsidRPr="00710884" w:rsidRDefault="00662537" w:rsidP="00B546D2">
      <w:pPr>
        <w:jc w:val="both"/>
        <w:rPr>
          <w:rFonts w:ascii="Arial" w:hAnsi="Arial" w:cs="Arial"/>
        </w:rPr>
      </w:pPr>
      <w:r>
        <w:rPr>
          <w:rFonts w:ascii="Arial" w:hAnsi="Arial" w:cs="Arial"/>
        </w:rPr>
        <w:t xml:space="preserve">Con base a lo anterior, podemos concluir que este evaluado </w:t>
      </w:r>
      <w:r w:rsidR="00C741CC" w:rsidRPr="0062405D">
        <w:rPr>
          <w:rFonts w:ascii="Arial" w:hAnsi="Arial" w:cs="Arial"/>
          <w:b/>
          <w:i/>
          <w:u w:val="single"/>
        </w:rPr>
        <w:t xml:space="preserve"> presento</w:t>
      </w:r>
      <w:r w:rsidRPr="0062405D">
        <w:rPr>
          <w:rFonts w:ascii="Arial" w:hAnsi="Arial" w:cs="Arial"/>
          <w:b/>
          <w:i/>
          <w:u w:val="single"/>
        </w:rPr>
        <w:t xml:space="preserve"> reacciones </w:t>
      </w:r>
      <w:r w:rsidR="00464DA0">
        <w:rPr>
          <w:rFonts w:ascii="Arial" w:hAnsi="Arial" w:cs="Arial"/>
          <w:b/>
          <w:i/>
          <w:u w:val="single"/>
        </w:rPr>
        <w:t xml:space="preserve">que no indican </w:t>
      </w:r>
      <w:r w:rsidR="005E7D32">
        <w:rPr>
          <w:rFonts w:ascii="Arial" w:hAnsi="Arial" w:cs="Arial"/>
          <w:b/>
          <w:i/>
          <w:u w:val="single"/>
        </w:rPr>
        <w:t>decepción</w:t>
      </w:r>
      <w:r w:rsidR="0062405D" w:rsidRPr="0062405D">
        <w:rPr>
          <w:rFonts w:ascii="Arial" w:hAnsi="Arial" w:cs="Arial"/>
          <w:b/>
          <w:u w:val="single"/>
        </w:rPr>
        <w:t xml:space="preserve"> </w:t>
      </w:r>
      <w:r w:rsidR="00464DA0">
        <w:rPr>
          <w:rFonts w:ascii="Arial" w:hAnsi="Arial" w:cs="Arial"/>
        </w:rPr>
        <w:t>durante este examen.</w:t>
      </w: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62405D">
              <w:rPr>
                <w:rFonts w:ascii="Arial" w:hAnsi="Arial" w:cs="Arial"/>
                <w:b/>
              </w:rPr>
              <w:t xml:space="preserve">Mitzy </w:t>
            </w:r>
            <w:r w:rsidR="00710884">
              <w:rPr>
                <w:rFonts w:ascii="Arial" w:hAnsi="Arial" w:cs="Arial"/>
                <w:b/>
              </w:rPr>
              <w:t xml:space="preserve">Betzabeth </w:t>
            </w:r>
            <w:r w:rsidR="0062405D">
              <w:rPr>
                <w:rFonts w:ascii="Arial" w:hAnsi="Arial" w:cs="Arial"/>
                <w:b/>
              </w:rPr>
              <w:t>Torres Paredes</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7E197C">
              <w:rPr>
                <w:rFonts w:ascii="Arial" w:hAnsi="Arial" w:cs="Arial"/>
                <w:b/>
              </w:rPr>
              <w:t xml:space="preserve">Leonidas Guerrero </w:t>
            </w:r>
            <w:r w:rsidR="00696C65">
              <w:rPr>
                <w:rFonts w:ascii="Arial" w:hAnsi="Arial" w:cs="Arial"/>
                <w:b/>
              </w:rPr>
              <w:t>Guzmán</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9A0CAB"/>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CAB" w:rsidRDefault="009A0CAB">
      <w:pPr>
        <w:spacing w:after="0" w:line="240" w:lineRule="auto"/>
      </w:pPr>
      <w:r>
        <w:separator/>
      </w:r>
    </w:p>
  </w:endnote>
  <w:endnote w:type="continuationSeparator" w:id="0">
    <w:p w:rsidR="009A0CAB" w:rsidRDefault="009A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CAB" w:rsidRDefault="009A0CAB">
      <w:pPr>
        <w:spacing w:after="0" w:line="240" w:lineRule="auto"/>
      </w:pPr>
      <w:r>
        <w:separator/>
      </w:r>
    </w:p>
  </w:footnote>
  <w:footnote w:type="continuationSeparator" w:id="0">
    <w:p w:rsidR="009A0CAB" w:rsidRDefault="009A0C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1036A3"/>
    <w:rsid w:val="001151BF"/>
    <w:rsid w:val="0017432A"/>
    <w:rsid w:val="00176B84"/>
    <w:rsid w:val="001916D0"/>
    <w:rsid w:val="00205F8E"/>
    <w:rsid w:val="0021657E"/>
    <w:rsid w:val="002A3AF4"/>
    <w:rsid w:val="002C2966"/>
    <w:rsid w:val="00307729"/>
    <w:rsid w:val="00343473"/>
    <w:rsid w:val="003B6D86"/>
    <w:rsid w:val="00456C26"/>
    <w:rsid w:val="00464DA0"/>
    <w:rsid w:val="004D2740"/>
    <w:rsid w:val="005000A3"/>
    <w:rsid w:val="00526229"/>
    <w:rsid w:val="0053033E"/>
    <w:rsid w:val="005537AF"/>
    <w:rsid w:val="00590C2C"/>
    <w:rsid w:val="005A06B4"/>
    <w:rsid w:val="005A5968"/>
    <w:rsid w:val="005B4B23"/>
    <w:rsid w:val="005E7D32"/>
    <w:rsid w:val="005F4B0E"/>
    <w:rsid w:val="0062405D"/>
    <w:rsid w:val="006351D8"/>
    <w:rsid w:val="00662537"/>
    <w:rsid w:val="00696C65"/>
    <w:rsid w:val="006A072F"/>
    <w:rsid w:val="006C74FD"/>
    <w:rsid w:val="006D0CA1"/>
    <w:rsid w:val="006F28A8"/>
    <w:rsid w:val="00710884"/>
    <w:rsid w:val="00737606"/>
    <w:rsid w:val="007B79A5"/>
    <w:rsid w:val="007E197C"/>
    <w:rsid w:val="007F18D1"/>
    <w:rsid w:val="00804A03"/>
    <w:rsid w:val="008B5312"/>
    <w:rsid w:val="0093496E"/>
    <w:rsid w:val="009A0CAB"/>
    <w:rsid w:val="00A623B2"/>
    <w:rsid w:val="00A72C6F"/>
    <w:rsid w:val="00B06B65"/>
    <w:rsid w:val="00B546D2"/>
    <w:rsid w:val="00BB380B"/>
    <w:rsid w:val="00C741CC"/>
    <w:rsid w:val="00C76AB7"/>
    <w:rsid w:val="00CA6E59"/>
    <w:rsid w:val="00D73305"/>
    <w:rsid w:val="00E51E52"/>
    <w:rsid w:val="00E648F9"/>
    <w:rsid w:val="00EF3EB1"/>
    <w:rsid w:val="00FB20A9"/>
    <w:rsid w:val="00FB754F"/>
    <w:rsid w:val="00FC4F8A"/>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576</Words>
  <Characters>3168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JULSS</cp:lastModifiedBy>
  <cp:revision>6</cp:revision>
  <dcterms:created xsi:type="dcterms:W3CDTF">2012-12-05T19:05:00Z</dcterms:created>
  <dcterms:modified xsi:type="dcterms:W3CDTF">2012-12-10T14:49:00Z</dcterms:modified>
</cp:coreProperties>
</file>